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C96D0A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C96D0A">
        <w:rPr>
          <w:lang w:val="uk-UA"/>
        </w:rPr>
        <w:t>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C96D0A">
        <w:rPr>
          <w:lang w:val="uk-UA"/>
        </w:rPr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B950A1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Тетері Володимиру Анатолійовичу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B950A1">
        <w:rPr>
          <w:lang w:val="uk-UA"/>
        </w:rPr>
        <w:t>Тетері Володимиру Анатолійовичу</w:t>
      </w:r>
      <w:r>
        <w:rPr>
          <w:lang w:val="uk-UA"/>
        </w:rPr>
        <w:t xml:space="preserve"> земельну ділянку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що розташована по вул.</w:t>
      </w:r>
      <w:r w:rsidRPr="000C2215">
        <w:t xml:space="preserve"> </w:t>
      </w:r>
      <w:r>
        <w:rPr>
          <w:lang w:val="uk-UA"/>
        </w:rPr>
        <w:t xml:space="preserve"> в м. Шепетівці </w:t>
      </w:r>
      <w:r w:rsidR="00C96D0A">
        <w:rPr>
          <w:lang w:val="uk-UA"/>
        </w:rPr>
        <w:t xml:space="preserve">по вул. </w:t>
      </w:r>
      <w:r w:rsidR="00B950A1">
        <w:rPr>
          <w:lang w:val="uk-UA"/>
        </w:rPr>
        <w:t>Героїв Небесної Сотні,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 xml:space="preserve">19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B950A1">
        <w:rPr>
          <w:lang w:val="uk-UA"/>
        </w:rPr>
        <w:t>06:0708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що розташована                         по вул. у розмірі </w:t>
      </w:r>
      <w:r w:rsidR="00B950A1">
        <w:rPr>
          <w:lang w:val="uk-UA"/>
        </w:rPr>
        <w:t>14 350</w:t>
      </w:r>
      <w:r>
        <w:rPr>
          <w:lang w:val="uk-UA"/>
        </w:rPr>
        <w:t xml:space="preserve"> грн. (</w:t>
      </w:r>
      <w:r w:rsidR="00B950A1">
        <w:rPr>
          <w:lang w:val="uk-UA"/>
        </w:rPr>
        <w:t>чотирнадцять</w:t>
      </w:r>
      <w:r>
        <w:rPr>
          <w:lang w:val="uk-UA"/>
        </w:rPr>
        <w:t xml:space="preserve"> тисяч </w:t>
      </w:r>
      <w:r w:rsidR="00B950A1">
        <w:rPr>
          <w:lang w:val="uk-UA"/>
        </w:rPr>
        <w:t>триста п’ятдесят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вул.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>Героїв Небесної Сотні,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 xml:space="preserve">19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B950A1">
        <w:rPr>
          <w:lang w:val="uk-UA"/>
        </w:rPr>
        <w:t>48</w:t>
      </w:r>
      <w:r>
        <w:rPr>
          <w:lang w:val="uk-UA"/>
        </w:rPr>
        <w:t xml:space="preserve"> кв. м, що розташована по вул.</w:t>
      </w:r>
      <w:r w:rsidR="00B950A1" w:rsidRPr="00B950A1">
        <w:rPr>
          <w:lang w:val="uk-UA"/>
        </w:rPr>
        <w:t xml:space="preserve"> </w:t>
      </w:r>
      <w:r w:rsidR="00B950A1">
        <w:rPr>
          <w:lang w:val="uk-UA"/>
        </w:rPr>
        <w:t>Героїв Небесної Сотні,</w:t>
      </w:r>
      <w:r w:rsidR="00C96D0A">
        <w:rPr>
          <w:lang w:val="uk-UA"/>
        </w:rPr>
        <w:t xml:space="preserve"> </w:t>
      </w:r>
      <w:r w:rsidR="00B950A1">
        <w:rPr>
          <w:lang w:val="uk-UA"/>
        </w:rPr>
        <w:t xml:space="preserve">19 </w:t>
      </w:r>
      <w:r>
        <w:rPr>
          <w:lang w:val="uk-UA"/>
        </w:rPr>
        <w:t xml:space="preserve"> 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4B3993">
        <w:rPr>
          <w:lang w:val="uk-UA"/>
        </w:rPr>
        <w:t>протягом двох місяців</w:t>
      </w:r>
      <w:r>
        <w:rPr>
          <w:lang w:val="uk-UA"/>
        </w:rPr>
        <w:t xml:space="preserve">. У разі не укладання договору </w:t>
      </w:r>
      <w:r w:rsidR="004B3993">
        <w:rPr>
          <w:lang w:val="uk-UA"/>
        </w:rPr>
        <w:t>протягом двох місяців</w:t>
      </w:r>
      <w:bookmarkStart w:id="0" w:name="_GoBack"/>
      <w:bookmarkEnd w:id="0"/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B950A1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  </w:t>
      </w:r>
      <w:r w:rsidR="00C96D0A">
        <w:rPr>
          <w:lang w:val="uk-UA"/>
        </w:rPr>
        <w:t xml:space="preserve">                         </w:t>
      </w:r>
      <w:r>
        <w:rPr>
          <w:lang w:val="uk-UA"/>
        </w:rPr>
        <w:t xml:space="preserve">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950A1" w:rsidRDefault="00B950A1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C96D0A">
        <w:rPr>
          <w:lang w:val="uk-UA"/>
        </w:rPr>
        <w:t>20</w:t>
      </w:r>
      <w:r>
        <w:rPr>
          <w:lang w:val="uk-UA"/>
        </w:rPr>
        <w:t xml:space="preserve"> року №  </w:t>
      </w:r>
      <w:r w:rsidR="00C96D0A">
        <w:rPr>
          <w:lang w:val="uk-UA"/>
        </w:rPr>
        <w:t>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>по вул.</w:t>
      </w:r>
      <w:r>
        <w:rPr>
          <w:b/>
          <w:lang w:val="uk-UA"/>
        </w:rPr>
        <w:t xml:space="preserve"> </w:t>
      </w:r>
      <w:r w:rsidR="00B950A1" w:rsidRPr="00B950A1">
        <w:rPr>
          <w:b/>
          <w:lang w:val="uk-UA"/>
        </w:rPr>
        <w:t>Героїв Небесної Сотні,</w:t>
      </w:r>
      <w:r w:rsidR="00C96D0A">
        <w:rPr>
          <w:b/>
          <w:lang w:val="uk-UA"/>
        </w:rPr>
        <w:t xml:space="preserve"> </w:t>
      </w:r>
      <w:r w:rsidR="00B950A1" w:rsidRPr="00B950A1">
        <w:rPr>
          <w:b/>
          <w:lang w:val="uk-UA"/>
        </w:rPr>
        <w:t>19</w:t>
      </w:r>
    </w:p>
    <w:p w:rsidR="00A1764C" w:rsidRDefault="00B950A1" w:rsidP="00B950A1">
      <w:pPr>
        <w:tabs>
          <w:tab w:val="num" w:pos="0"/>
        </w:tabs>
        <w:jc w:val="center"/>
        <w:rPr>
          <w:b/>
          <w:lang w:val="uk-UA"/>
        </w:rPr>
      </w:pPr>
      <w:r w:rsidRPr="00B950A1">
        <w:rPr>
          <w:b/>
          <w:lang w:val="uk-UA"/>
        </w:rPr>
        <w:t>Тетері Володимиру Анатолійовичу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B950A1">
        <w:rPr>
          <w:color w:val="000000"/>
          <w:lang w:val="uk-UA"/>
        </w:rPr>
        <w:t>48</w:t>
      </w:r>
      <w:r>
        <w:rPr>
          <w:color w:val="000000"/>
          <w:lang w:val="uk-UA"/>
        </w:rPr>
        <w:t xml:space="preserve"> кв. м, з них підлягає продажу </w:t>
      </w:r>
      <w:r w:rsidR="00B950A1">
        <w:rPr>
          <w:color w:val="000000"/>
          <w:lang w:val="uk-UA"/>
        </w:rPr>
        <w:t>48</w:t>
      </w:r>
      <w:r>
        <w:rPr>
          <w:color w:val="000000"/>
          <w:lang w:val="uk-UA"/>
        </w:rPr>
        <w:t xml:space="preserve"> 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505F62">
        <w:rPr>
          <w:lang w:val="uk-UA"/>
        </w:rPr>
        <w:t>14 350 грн. (чотирнадцять тисяч триста п’ятдесят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A94049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D62D9"/>
    <w:rsid w:val="002F6397"/>
    <w:rsid w:val="004767DF"/>
    <w:rsid w:val="004B3993"/>
    <w:rsid w:val="00505F62"/>
    <w:rsid w:val="00733C10"/>
    <w:rsid w:val="008A6BBA"/>
    <w:rsid w:val="00910A97"/>
    <w:rsid w:val="009E60FF"/>
    <w:rsid w:val="00A1764C"/>
    <w:rsid w:val="00A755AD"/>
    <w:rsid w:val="00A94049"/>
    <w:rsid w:val="00B4135E"/>
    <w:rsid w:val="00B44E8A"/>
    <w:rsid w:val="00B950A1"/>
    <w:rsid w:val="00C9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2019-12-20T09:33:00Z</dcterms:created>
  <dcterms:modified xsi:type="dcterms:W3CDTF">2020-04-01T07:53:00Z</dcterms:modified>
</cp:coreProperties>
</file>